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iraMinProN-W3" w:cs="HiraMinProN-W3" w:eastAsia="HiraMinProN-W3" w:hAnsi="HiraMinProN-W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Ind w:w="-6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95"/>
        <w:gridCol w:w="1575"/>
        <w:gridCol w:w="1875"/>
        <w:gridCol w:w="3570"/>
        <w:tblGridChange w:id="0">
          <w:tblGrid>
            <w:gridCol w:w="3795"/>
            <w:gridCol w:w="1575"/>
            <w:gridCol w:w="1875"/>
            <w:gridCol w:w="3570"/>
          </w:tblGrid>
        </w:tblGridChange>
      </w:tblGrid>
      <w:tr>
        <w:trPr>
          <w:cantSplit w:val="0"/>
          <w:trHeight w:val="412.225799999999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HiraMinProN-W3" w:cs="HiraMinProN-W3" w:eastAsia="HiraMinProN-W3" w:hAnsi="HiraMinProN-W3"/>
                <w:b w:val="1"/>
                <w:bCs w:val="1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1"/>
                <w:bCs w:val="1"/>
                <w:rtl w:val="0"/>
              </w:rPr>
              <w:t xml:space="preserve">-レンタルボックス-</w:t>
            </w:r>
          </w:p>
          <w:p w:rsidR="00000000" w:rsidDel="00000000" w:rsidP="00000000" w:rsidRDefault="00000000" w:rsidRPr="00000000" w14:paraId="00000003">
            <w:pPr>
              <w:ind w:right="-211.77165354330668"/>
              <w:jc w:val="center"/>
              <w:rPr>
                <w:rFonts w:ascii="HiraMinProN-W3" w:cs="HiraMinProN-W3" w:eastAsia="HiraMinProN-W3" w:hAnsi="HiraMinProN-W3"/>
                <w:sz w:val="24"/>
                <w:szCs w:val="24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1"/>
                <w:bCs w:val="1"/>
                <w:sz w:val="28"/>
                <w:szCs w:val="28"/>
                <w:rtl w:val="0"/>
              </w:rPr>
              <w:t xml:space="preserve">パンドラ・ノ・ハコニワ</w:t>
            </w:r>
            <w:r w:rsidDel="00000000" w:rsidR="00000000" w:rsidRPr="00000000">
              <w:rPr>
                <w:rFonts w:ascii="HiraMinProN-W3" w:cs="HiraMinProN-W3" w:eastAsia="HiraMinProN-W3" w:hAnsi="HiraMinProN-W3"/>
                <w:b w:val="1"/>
                <w:bCs w:val="1"/>
                <w:sz w:val="30"/>
                <w:szCs w:val="30"/>
                <w:rtl w:val="0"/>
              </w:rPr>
              <w:t xml:space="preserve">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HiraMinProN-W3" w:cs="HiraMinProN-W3" w:eastAsia="HiraMinProN-W3" w:hAnsi="HiraMinProN-W3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8"/>
                <w:szCs w:val="28"/>
                <w:rtl w:val="0"/>
              </w:rPr>
              <w:t xml:space="preserve">確認日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-113.38582677165356" w:type="dxa"/>
              <w:left w:w="-113.38582677165356" w:type="dxa"/>
              <w:bottom w:w="-113.38582677165356" w:type="dxa"/>
              <w:right w:w="-113.38582677165356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HiraMinProN-W3" w:cs="HiraMinProN-W3" w:eastAsia="HiraMinProN-W3" w:hAnsi="HiraMinProN-W3"/>
                <w:sz w:val="26"/>
                <w:szCs w:val="26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　　年　　月　　日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HiraMinProN-W3" w:cs="HiraMinProN-W3" w:eastAsia="HiraMinProN-W3" w:hAnsi="HiraMinProN-W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00.0" w:type="dxa"/>
        <w:jc w:val="left"/>
        <w:tblInd w:w="-9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1875"/>
        <w:gridCol w:w="3570"/>
        <w:tblGridChange w:id="0">
          <w:tblGrid>
            <w:gridCol w:w="5655"/>
            <w:gridCol w:w="1875"/>
            <w:gridCol w:w="35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0" w:firstLine="0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40"/>
                <w:szCs w:val="40"/>
                <w:rtl w:val="0"/>
              </w:rPr>
              <w:t xml:space="preserve">レンタルボックス納品書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8"/>
                <w:szCs w:val="28"/>
                <w:rtl w:val="0"/>
              </w:rPr>
              <w:t xml:space="preserve">ボックスNo.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HiraMinProN-W3" w:cs="HiraMinProN-W3" w:eastAsia="HiraMinProN-W3" w:hAnsi="HiraMinProN-W3"/>
                <w:sz w:val="28"/>
                <w:szCs w:val="28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8"/>
                <w:szCs w:val="28"/>
                <w:rtl w:val="0"/>
              </w:rPr>
              <w:t xml:space="preserve">　　　　　　　</w:t>
            </w:r>
          </w:p>
        </w:tc>
      </w:tr>
    </w:tbl>
    <w:p w:rsidR="00000000" w:rsidDel="00000000" w:rsidP="00000000" w:rsidRDefault="00000000" w:rsidRPr="00000000" w14:paraId="0000000B">
      <w:pPr>
        <w:ind w:left="0" w:firstLine="0"/>
        <w:rPr>
          <w:rFonts w:ascii="HiraMinProN-W3" w:cs="HiraMinProN-W3" w:eastAsia="HiraMinProN-W3" w:hAnsi="HiraMinProN-W3"/>
        </w:rPr>
      </w:pPr>
      <w:r w:rsidDel="00000000" w:rsidR="00000000" w:rsidRPr="00000000">
        <w:rPr>
          <w:rFonts w:ascii="HiraMinProN-W3" w:cs="HiraMinProN-W3" w:eastAsia="HiraMinProN-W3" w:hAnsi="HiraMinProN-W3"/>
          <w:sz w:val="16"/>
          <w:szCs w:val="16"/>
          <w:rtl w:val="0"/>
        </w:rPr>
        <w:t xml:space="preserve">※印は必須項目です。</w:t>
      </w:r>
      <w:r w:rsidDel="00000000" w:rsidR="00000000" w:rsidRPr="00000000">
        <w:rPr>
          <w:rtl w:val="0"/>
        </w:rPr>
      </w:r>
    </w:p>
    <w:tbl>
      <w:tblPr>
        <w:tblStyle w:val="Table3"/>
        <w:tblW w:w="11550.0" w:type="dxa"/>
        <w:jc w:val="left"/>
        <w:tblInd w:w="-12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3735"/>
        <w:gridCol w:w="1620"/>
        <w:gridCol w:w="2925"/>
        <w:gridCol w:w="1890"/>
        <w:tblGridChange w:id="0">
          <w:tblGrid>
            <w:gridCol w:w="1380"/>
            <w:gridCol w:w="3735"/>
            <w:gridCol w:w="1620"/>
            <w:gridCol w:w="2925"/>
            <w:gridCol w:w="1890"/>
          </w:tblGrid>
        </w:tblGridChange>
      </w:tblGrid>
      <w:tr>
        <w:trPr>
          <w:cantSplit w:val="0"/>
          <w:trHeight w:val="333.7619999999999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フリガナ</w:t>
            </w:r>
          </w:p>
        </w:tc>
        <w:tc>
          <w:tcPr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※ハンドル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ネーム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納　品　数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※お名前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right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　　　　　　　　様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合計　　点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iraMinProN-W3" w:cs="HiraMinProN-W3" w:eastAsia="HiraMinProN-W3" w:hAnsi="HiraMinProN-W3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620"/>
        <w:gridCol w:w="1920"/>
        <w:gridCol w:w="1500"/>
        <w:gridCol w:w="1560"/>
        <w:gridCol w:w="3855"/>
        <w:tblGridChange w:id="0">
          <w:tblGrid>
            <w:gridCol w:w="1110"/>
            <w:gridCol w:w="1620"/>
            <w:gridCol w:w="1920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HiraMinProN-W3" w:cs="HiraMinProN-W3" w:eastAsia="HiraMinProN-W3" w:hAnsi="HiraMinProN-W3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620"/>
        <w:gridCol w:w="1920"/>
        <w:gridCol w:w="1500"/>
        <w:gridCol w:w="1560"/>
        <w:gridCol w:w="3855"/>
        <w:tblGridChange w:id="0">
          <w:tblGrid>
            <w:gridCol w:w="1110"/>
            <w:gridCol w:w="1620"/>
            <w:gridCol w:w="1920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HiraMinProN-W3" w:cs="HiraMinProN-W3" w:eastAsia="HiraMinProN-W3" w:hAnsi="HiraMinProN-W3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620"/>
        <w:gridCol w:w="1920"/>
        <w:gridCol w:w="1500"/>
        <w:gridCol w:w="1560"/>
        <w:gridCol w:w="3855"/>
        <w:tblGridChange w:id="0">
          <w:tblGrid>
            <w:gridCol w:w="1110"/>
            <w:gridCol w:w="1620"/>
            <w:gridCol w:w="1920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HiraMinProN-W3" w:cs="HiraMinProN-W3" w:eastAsia="HiraMinProN-W3" w:hAnsi="HiraMinProN-W3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620"/>
        <w:gridCol w:w="1920"/>
        <w:gridCol w:w="1500"/>
        <w:gridCol w:w="1560"/>
        <w:gridCol w:w="3855"/>
        <w:tblGridChange w:id="0">
          <w:tblGrid>
            <w:gridCol w:w="1110"/>
            <w:gridCol w:w="1620"/>
            <w:gridCol w:w="1920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>
          <w:rFonts w:ascii="HiraMinProN-W3" w:cs="HiraMinProN-W3" w:eastAsia="HiraMinProN-W3" w:hAnsi="HiraMinProN-W3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055.0" w:type="dxa"/>
        <w:jc w:val="left"/>
        <w:tblInd w:w="-9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9315"/>
        <w:tblGridChange w:id="0">
          <w:tblGrid>
            <w:gridCol w:w="1740"/>
            <w:gridCol w:w="9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【利用規約】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値札シールは、各作品に着けてください。</w:t>
            </w:r>
          </w:p>
          <w:p w:rsidR="00000000" w:rsidDel="00000000" w:rsidP="00000000" w:rsidRDefault="00000000" w:rsidRPr="00000000" w14:paraId="0000007F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ご契約いただく際に、賃料1ヶ月分の保証金をお預かり致します。</w:t>
            </w:r>
          </w:p>
          <w:p w:rsidR="00000000" w:rsidDel="00000000" w:rsidP="00000000" w:rsidRDefault="00000000" w:rsidRPr="00000000" w14:paraId="00000080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5,000円を超える高額の作品には鈴をつけ、盗難防止の工夫をお願い致します。</w:t>
            </w:r>
          </w:p>
          <w:p w:rsidR="00000000" w:rsidDel="00000000" w:rsidP="00000000" w:rsidRDefault="00000000" w:rsidRPr="00000000" w14:paraId="00000081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退去時は作品を【 こちらで処分・着払いによる返送 】致します。</w:t>
            </w:r>
          </w:p>
          <w:p w:rsidR="00000000" w:rsidDel="00000000" w:rsidP="00000000" w:rsidRDefault="00000000" w:rsidRPr="00000000" w14:paraId="00000082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お客様による作品の破損・紛失の保証は、当店で一切責任を負いません。</w:t>
            </w:r>
          </w:p>
        </w:tc>
      </w:tr>
    </w:tbl>
    <w:p w:rsidR="00000000" w:rsidDel="00000000" w:rsidP="00000000" w:rsidRDefault="00000000" w:rsidRPr="00000000" w14:paraId="00000083">
      <w:pPr>
        <w:rPr>
          <w:rFonts w:ascii="HiraMinProN-W3" w:cs="HiraMinProN-W3" w:eastAsia="HiraMinProN-W3" w:hAnsi="HiraMinProN-W3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85.0" w:type="dxa"/>
        <w:jc w:val="left"/>
        <w:tblInd w:w="-10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95"/>
        <w:gridCol w:w="1155"/>
        <w:gridCol w:w="4020"/>
        <w:gridCol w:w="915"/>
        <w:tblGridChange w:id="0">
          <w:tblGrid>
            <w:gridCol w:w="4695"/>
            <w:gridCol w:w="1155"/>
            <w:gridCol w:w="4020"/>
            <w:gridCol w:w="9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HiraMinProN-W3" w:cs="HiraMinProN-W3" w:eastAsia="HiraMinProN-W3" w:hAnsi="HiraMinProN-W3"/>
                <w:sz w:val="28"/>
                <w:szCs w:val="28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8"/>
                <w:szCs w:val="28"/>
                <w:rtl w:val="0"/>
              </w:rPr>
              <w:t xml:space="preserve">利用規約に同意し納品しました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HiraMinProN-W3" w:cs="HiraMinProN-W3" w:eastAsia="HiraMinProN-W3" w:hAnsi="HiraMinProN-W3"/>
                <w:sz w:val="30"/>
                <w:szCs w:val="3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署名</w:t>
            </w:r>
          </w:p>
        </w:tc>
        <w:tc>
          <w:tcPr>
            <w:tcBorders>
              <w:top w:color="000000" w:space="0" w:sz="12" w:val="single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sz w:val="30"/>
                <w:szCs w:val="3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　　　　　　　　　　</w:t>
            </w:r>
          </w:p>
        </w:tc>
        <w:tc>
          <w:tcPr>
            <w:tcBorders>
              <w:top w:color="000000" w:space="0" w:sz="12" w:val="single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HiraMinProN-W3" w:cs="HiraMinProN-W3" w:eastAsia="HiraMinProN-W3" w:hAnsi="HiraMinProN-W3"/>
                <w:sz w:val="30"/>
                <w:szCs w:val="3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印</w:t>
            </w:r>
          </w:p>
        </w:tc>
      </w:tr>
    </w:tbl>
    <w:p w:rsidR="00000000" w:rsidDel="00000000" w:rsidP="00000000" w:rsidRDefault="00000000" w:rsidRPr="00000000" w14:paraId="00000088">
      <w:pPr>
        <w:rPr>
          <w:rFonts w:ascii="HiraMinProN-W3" w:cs="HiraMinProN-W3" w:eastAsia="HiraMinProN-W3" w:hAnsi="HiraMinProN-W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725"/>
        <w:gridCol w:w="1815"/>
        <w:gridCol w:w="1500"/>
        <w:gridCol w:w="1560"/>
        <w:gridCol w:w="3855"/>
        <w:tblGridChange w:id="0">
          <w:tblGrid>
            <w:gridCol w:w="1110"/>
            <w:gridCol w:w="1725"/>
            <w:gridCol w:w="1815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.399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725"/>
        <w:gridCol w:w="1815"/>
        <w:gridCol w:w="1500"/>
        <w:gridCol w:w="1560"/>
        <w:gridCol w:w="3855"/>
        <w:tblGridChange w:id="0">
          <w:tblGrid>
            <w:gridCol w:w="1110"/>
            <w:gridCol w:w="1725"/>
            <w:gridCol w:w="1815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.399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725"/>
        <w:gridCol w:w="1815"/>
        <w:gridCol w:w="1500"/>
        <w:gridCol w:w="1560"/>
        <w:gridCol w:w="3855"/>
        <w:tblGridChange w:id="0">
          <w:tblGrid>
            <w:gridCol w:w="1110"/>
            <w:gridCol w:w="1725"/>
            <w:gridCol w:w="1815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.399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725"/>
        <w:gridCol w:w="1815"/>
        <w:gridCol w:w="1500"/>
        <w:gridCol w:w="1560"/>
        <w:gridCol w:w="3855"/>
        <w:tblGridChange w:id="0">
          <w:tblGrid>
            <w:gridCol w:w="1110"/>
            <w:gridCol w:w="1725"/>
            <w:gridCol w:w="1815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.399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725"/>
        <w:gridCol w:w="1815"/>
        <w:gridCol w:w="1500"/>
        <w:gridCol w:w="1560"/>
        <w:gridCol w:w="3855"/>
        <w:tblGridChange w:id="0">
          <w:tblGrid>
            <w:gridCol w:w="1110"/>
            <w:gridCol w:w="1725"/>
            <w:gridCol w:w="1815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.399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1565.0" w:type="dxa"/>
        <w:jc w:val="left"/>
        <w:tblInd w:w="-12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1620"/>
        <w:gridCol w:w="1815"/>
        <w:gridCol w:w="1500"/>
        <w:gridCol w:w="1560"/>
        <w:gridCol w:w="3855"/>
        <w:tblGridChange w:id="0">
          <w:tblGrid>
            <w:gridCol w:w="1215"/>
            <w:gridCol w:w="1620"/>
            <w:gridCol w:w="1815"/>
            <w:gridCol w:w="1500"/>
            <w:gridCol w:w="1560"/>
            <w:gridCol w:w="3855"/>
          </w:tblGrid>
        </w:tblGridChange>
      </w:tblGrid>
      <w:tr>
        <w:trPr>
          <w:cantSplit w:val="0"/>
          <w:trHeight w:val="413.82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番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品　名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dashed"/>
              <w:bottom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素　材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作品説明・取り扱い注意事項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6"/>
                <w:szCs w:val="26"/>
                <w:rtl w:val="0"/>
              </w:rPr>
              <w:t xml:space="preserve">No.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gridSpan w:val="2"/>
            <w:tcBorders>
              <w:top w:color="000000" w:space="0" w:sz="8" w:val="dashed"/>
              <w:left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　　　　　　　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.9329999999999" w:hRule="atLeast"/>
          <w:tblHeader w:val="0"/>
        </w:trPr>
        <w:tc>
          <w:tcPr>
            <w:tcBorders>
              <w:left w:color="000000" w:space="0" w:sz="12" w:val="single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納品数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税抜価格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税込価格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色</w:t>
            </w:r>
          </w:p>
        </w:tc>
        <w:tc>
          <w:tcPr>
            <w:tcBorders>
              <w:left w:color="000000" w:space="0" w:sz="8" w:val="dashed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HiraMinProN-W3" w:cs="HiraMinProN-W3" w:eastAsia="HiraMinProN-W3" w:hAnsi="HiraMinProN-W3"/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大きさ</w:t>
            </w:r>
          </w:p>
        </w:tc>
        <w:tc>
          <w:tcPr>
            <w:vMerge w:val="continue"/>
            <w:tcBorders>
              <w:left w:color="000000" w:space="0" w:sz="12" w:val="single"/>
              <w:bottom w:color="000000" w:space="0" w:sz="8" w:val="dashed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.3995" w:hRule="atLeast"/>
          <w:tblHeader w:val="0"/>
        </w:trPr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30"/>
                <w:szCs w:val="30"/>
                <w:rtl w:val="0"/>
              </w:rPr>
              <w:t xml:space="preserve">¥　　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rtl w:val="0"/>
              </w:rPr>
              <w:t xml:space="preserve">　　　</w:t>
            </w:r>
          </w:p>
        </w:tc>
        <w:tc>
          <w:tcPr>
            <w:tcBorders>
              <w:top w:color="000000" w:space="0" w:sz="8" w:val="dashed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HiraMinProN-W3" w:cs="HiraMinProN-W3" w:eastAsia="HiraMinProN-W3" w:hAnsi="HiraMinProN-W3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sz w:val="20"/>
                <w:szCs w:val="20"/>
                <w:rtl w:val="0"/>
              </w:rPr>
              <w:t xml:space="preserve">アレルギー：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0" w:top="0" w:left="1440.0000000000002" w:right="691.65354330708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iraMinProN-W3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